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A1" w:rsidRDefault="00FC0375" w:rsidP="00FC0375">
      <w:pPr>
        <w:pStyle w:val="Textoindependiente"/>
        <w:spacing w:line="360" w:lineRule="auto"/>
        <w:rPr>
          <w:rFonts w:cs="Liberation Sans"/>
          <w:b/>
          <w:sz w:val="20"/>
          <w:szCs w:val="20"/>
          <w:u w:val="single"/>
        </w:rPr>
      </w:pPr>
      <w:r>
        <w:rPr>
          <w:rFonts w:cs="Liberation Sans"/>
          <w:b/>
          <w:sz w:val="20"/>
          <w:szCs w:val="20"/>
          <w:u w:val="single"/>
        </w:rPr>
        <w:t>A</w:t>
      </w:r>
      <w:r w:rsidR="0094199A">
        <w:rPr>
          <w:rFonts w:cs="Liberation Sans"/>
          <w:b/>
          <w:sz w:val="20"/>
          <w:szCs w:val="20"/>
          <w:u w:val="single"/>
        </w:rPr>
        <w:t xml:space="preserve">probación de </w:t>
      </w:r>
      <w:r w:rsidR="00D82AA1" w:rsidRPr="009D733E">
        <w:rPr>
          <w:rFonts w:cs="Liberation Sans"/>
          <w:b/>
          <w:sz w:val="20"/>
          <w:szCs w:val="20"/>
          <w:u w:val="single"/>
        </w:rPr>
        <w:t xml:space="preserve">bases </w:t>
      </w:r>
      <w:r>
        <w:rPr>
          <w:rFonts w:cs="Liberation Sans"/>
          <w:b/>
          <w:sz w:val="20"/>
          <w:szCs w:val="20"/>
          <w:u w:val="single"/>
        </w:rPr>
        <w:t xml:space="preserve">e prezos públicos </w:t>
      </w:r>
      <w:r w:rsidR="00D82AA1" w:rsidRPr="009D733E">
        <w:rPr>
          <w:rFonts w:cs="Liberation Sans"/>
          <w:b/>
          <w:sz w:val="20"/>
          <w:szCs w:val="20"/>
          <w:u w:val="single"/>
        </w:rPr>
        <w:t>curso de inglés 2023/2024</w:t>
      </w:r>
    </w:p>
    <w:p w:rsidR="00F7745F" w:rsidRPr="00F7745F" w:rsidRDefault="00F7745F" w:rsidP="00F7745F">
      <w:pPr>
        <w:pStyle w:val="Lista"/>
      </w:pP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 xml:space="preserve">O desenvolvemento das clases de inglés terán lugar no CPI Antonio Orza Couto. </w:t>
      </w: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Dirixido a:</w:t>
      </w:r>
    </w:p>
    <w:p w:rsidR="00D82AA1" w:rsidRPr="009D733E" w:rsidRDefault="00D82AA1" w:rsidP="009D733E">
      <w:pPr>
        <w:pStyle w:val="Textoindependiente"/>
        <w:numPr>
          <w:ilvl w:val="0"/>
          <w:numId w:val="1"/>
        </w:numPr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Alumnado de infantil, primaria e secundaria.</w:t>
      </w:r>
    </w:p>
    <w:p w:rsidR="00D82AA1" w:rsidRPr="009D733E" w:rsidRDefault="00D82AA1" w:rsidP="009D733E">
      <w:pPr>
        <w:pStyle w:val="Textoindependiente"/>
        <w:numPr>
          <w:ilvl w:val="0"/>
          <w:numId w:val="1"/>
        </w:numPr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Mozos e mozas a partir de 16 anos (incluídos), grupos A2, B1 e B2.</w:t>
      </w: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Terán preferencia:</w:t>
      </w:r>
    </w:p>
    <w:p w:rsidR="00D82AA1" w:rsidRPr="009D733E" w:rsidRDefault="00D82AA1" w:rsidP="009D733E">
      <w:pPr>
        <w:pStyle w:val="Textoindependiente"/>
        <w:numPr>
          <w:ilvl w:val="0"/>
          <w:numId w:val="1"/>
        </w:numPr>
        <w:spacing w:line="360" w:lineRule="auto"/>
        <w:rPr>
          <w:rFonts w:cs="Liberation Sans"/>
          <w:sz w:val="20"/>
          <w:szCs w:val="20"/>
        </w:rPr>
      </w:pPr>
      <w:r w:rsidRPr="009D733E">
        <w:rPr>
          <w:rFonts w:eastAsia="Liberation Sans" w:cs="Liberation Sans"/>
          <w:sz w:val="20"/>
          <w:szCs w:val="20"/>
        </w:rPr>
        <w:t>A</w:t>
      </w:r>
      <w:r w:rsidRPr="009D733E">
        <w:rPr>
          <w:rFonts w:cs="Liberation Sans"/>
          <w:sz w:val="20"/>
          <w:szCs w:val="20"/>
        </w:rPr>
        <w:t xml:space="preserve">lumnado matriculado no curso 2022/2023 </w:t>
      </w: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Os/as solicitantes que figuren empadroados/as no Concello de Boqueixón ou escolarizados/as nun centro educativo do concello.</w:t>
      </w: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 xml:space="preserve">Duración: de outubro de 2023 a xuño de 2024. </w:t>
      </w: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Días e horas: 2 días a semana, unha hora por día, ou ven 2 horas continuadas.</w:t>
      </w:r>
    </w:p>
    <w:p w:rsidR="00D82AA1" w:rsidRPr="009D733E" w:rsidRDefault="000B3509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>
        <w:rPr>
          <w:rFonts w:cs="Liberation Sans"/>
          <w:sz w:val="20"/>
          <w:szCs w:val="20"/>
        </w:rPr>
        <w:t xml:space="preserve">Inscricións: realizaranse do 21 de agosto ao 8 </w:t>
      </w:r>
      <w:r w:rsidR="00D82AA1" w:rsidRPr="009D733E">
        <w:rPr>
          <w:rFonts w:cs="Liberation Sans"/>
          <w:sz w:val="20"/>
          <w:szCs w:val="20"/>
        </w:rPr>
        <w:t xml:space="preserve">de </w:t>
      </w:r>
      <w:r>
        <w:rPr>
          <w:rFonts w:cs="Liberation Sans"/>
          <w:sz w:val="20"/>
          <w:szCs w:val="20"/>
        </w:rPr>
        <w:t>setembro</w:t>
      </w:r>
      <w:r w:rsidR="00D82AA1" w:rsidRPr="009D733E">
        <w:rPr>
          <w:rFonts w:cs="Liberation Sans"/>
          <w:sz w:val="20"/>
          <w:szCs w:val="20"/>
        </w:rPr>
        <w:t>, enviando a ficha de solicitude por unha das seguintes vías:</w:t>
      </w:r>
    </w:p>
    <w:p w:rsidR="00D82AA1" w:rsidRPr="009D733E" w:rsidRDefault="00D82AA1" w:rsidP="009D733E">
      <w:pPr>
        <w:pStyle w:val="Textoindependiente"/>
        <w:numPr>
          <w:ilvl w:val="0"/>
          <w:numId w:val="1"/>
        </w:numPr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Telemática, a través da sede electrónica do Concello de Boqueixón (preferente). Incluír documentación en solicitude xeral.</w:t>
      </w:r>
    </w:p>
    <w:p w:rsidR="00D82AA1" w:rsidRPr="009D733E" w:rsidRDefault="00D82AA1" w:rsidP="009D733E">
      <w:pPr>
        <w:pStyle w:val="Textoindependiente"/>
        <w:numPr>
          <w:ilvl w:val="0"/>
          <w:numId w:val="1"/>
        </w:numPr>
        <w:spacing w:line="360" w:lineRule="auto"/>
        <w:rPr>
          <w:rFonts w:cs="Liberation Sans"/>
          <w:sz w:val="20"/>
          <w:szCs w:val="20"/>
        </w:rPr>
      </w:pPr>
      <w:proofErr w:type="spellStart"/>
      <w:r w:rsidRPr="009D733E">
        <w:rPr>
          <w:rFonts w:cs="Liberation Sans"/>
          <w:sz w:val="20"/>
          <w:szCs w:val="20"/>
        </w:rPr>
        <w:t>Presencialmente</w:t>
      </w:r>
      <w:proofErr w:type="spellEnd"/>
      <w:r w:rsidRPr="009D733E">
        <w:rPr>
          <w:rFonts w:cs="Liberation Sans"/>
          <w:sz w:val="20"/>
          <w:szCs w:val="20"/>
        </w:rPr>
        <w:t xml:space="preserve"> por rexistro</w:t>
      </w:r>
      <w:r w:rsidR="009D733E">
        <w:rPr>
          <w:rFonts w:cs="Liberation Sans"/>
          <w:sz w:val="20"/>
          <w:szCs w:val="20"/>
        </w:rPr>
        <w:t>.</w:t>
      </w: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Unha vez finalizado o prazo de inscricións no caso de que quedar prazas vacantes, poderán ser cubertas por novas solicitudes seguindo o rexistro de entrada.</w:t>
      </w: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Os grupos estarán compostos por un mínimo de 6 alumnos.</w:t>
      </w: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Procedemento de confirmación de prazas:</w:t>
      </w:r>
    </w:p>
    <w:p w:rsidR="00D82AA1" w:rsidRPr="009D733E" w:rsidRDefault="00D82AA1" w:rsidP="009D733E">
      <w:pPr>
        <w:pStyle w:val="Textoindependiente"/>
        <w:numPr>
          <w:ilvl w:val="0"/>
          <w:numId w:val="2"/>
        </w:numPr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 xml:space="preserve">Listaxe provisional de admitidos/as: unha vez rematado o prazo de inscrición, publicarase na </w:t>
      </w:r>
      <w:proofErr w:type="spellStart"/>
      <w:r w:rsidRPr="009D733E">
        <w:rPr>
          <w:rFonts w:cs="Liberation Sans"/>
          <w:sz w:val="20"/>
          <w:szCs w:val="20"/>
        </w:rPr>
        <w:t>web</w:t>
      </w:r>
      <w:proofErr w:type="spellEnd"/>
      <w:r w:rsidRPr="009D733E">
        <w:rPr>
          <w:rFonts w:cs="Liberation Sans"/>
          <w:sz w:val="20"/>
          <w:szCs w:val="20"/>
        </w:rPr>
        <w:t xml:space="preserve"> municipal a lista provisional de admitidos/as. </w:t>
      </w:r>
    </w:p>
    <w:p w:rsidR="00D82AA1" w:rsidRPr="009D733E" w:rsidRDefault="00D82AA1" w:rsidP="009D733E">
      <w:pPr>
        <w:pStyle w:val="Textoindependiente"/>
        <w:numPr>
          <w:ilvl w:val="0"/>
          <w:numId w:val="2"/>
        </w:numPr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Prazo de reclamacións: unha vez publicada a listaxe disporase de 5 días hábiles para presentar alegacións.</w:t>
      </w:r>
    </w:p>
    <w:p w:rsidR="00D82AA1" w:rsidRPr="009D733E" w:rsidRDefault="00D82AA1" w:rsidP="009D733E">
      <w:pPr>
        <w:pStyle w:val="Textoindependiente"/>
        <w:numPr>
          <w:ilvl w:val="0"/>
          <w:numId w:val="2"/>
        </w:numPr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Listaxe definitiva de admitidos/as: publicarase unha vez rematado o prazo de alegacións.</w:t>
      </w: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Adxudicación de prazas:</w:t>
      </w:r>
    </w:p>
    <w:p w:rsidR="00D82AA1" w:rsidRPr="009D733E" w:rsidRDefault="00D82AA1" w:rsidP="009D733E">
      <w:pPr>
        <w:pStyle w:val="Textoindependiente"/>
        <w:numPr>
          <w:ilvl w:val="0"/>
          <w:numId w:val="3"/>
        </w:numPr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Directa, no caso de que a demanda non supere o número de prazas dispoñibles.</w:t>
      </w:r>
    </w:p>
    <w:p w:rsidR="00D82AA1" w:rsidRPr="009D733E" w:rsidRDefault="00D82AA1" w:rsidP="009D733E">
      <w:pPr>
        <w:pStyle w:val="Textoindependiente"/>
        <w:numPr>
          <w:ilvl w:val="0"/>
          <w:numId w:val="3"/>
        </w:numPr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lastRenderedPageBreak/>
        <w:t xml:space="preserve">Se o número de prazas solicitadas supera ás ofertadas a adxudicación realizarase mediante sorteo, no que se seguirán as premisas de prioridade expostas nestas bases. </w:t>
      </w: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Custo: 30€/ mes. Descontos : 2º fillo</w:t>
      </w:r>
      <w:r w:rsidR="000B3509">
        <w:rPr>
          <w:rFonts w:cs="Liberation Sans"/>
          <w:sz w:val="20"/>
          <w:szCs w:val="20"/>
        </w:rPr>
        <w:t>/a</w:t>
      </w:r>
      <w:r w:rsidRPr="009D733E">
        <w:rPr>
          <w:rFonts w:cs="Liberation Sans"/>
          <w:sz w:val="20"/>
          <w:szCs w:val="20"/>
        </w:rPr>
        <w:t xml:space="preserve">: 25% </w:t>
      </w:r>
      <w:r w:rsidR="000B3509">
        <w:rPr>
          <w:rFonts w:cs="Liberation Sans"/>
          <w:sz w:val="20"/>
          <w:szCs w:val="20"/>
        </w:rPr>
        <w:t xml:space="preserve">3º </w:t>
      </w:r>
      <w:proofErr w:type="spellStart"/>
      <w:r w:rsidR="000B3509">
        <w:rPr>
          <w:rFonts w:cs="Liberation Sans"/>
          <w:sz w:val="20"/>
          <w:szCs w:val="20"/>
        </w:rPr>
        <w:t>fill</w:t>
      </w:r>
      <w:proofErr w:type="spellEnd"/>
      <w:r w:rsidR="000B3509">
        <w:rPr>
          <w:rFonts w:cs="Liberation Sans"/>
          <w:sz w:val="20"/>
          <w:szCs w:val="20"/>
        </w:rPr>
        <w:t>/a</w:t>
      </w:r>
      <w:r w:rsidRPr="009D733E">
        <w:rPr>
          <w:rFonts w:cs="Liberation Sans"/>
          <w:sz w:val="20"/>
          <w:szCs w:val="20"/>
        </w:rPr>
        <w:t>: 50% 4º fillo</w:t>
      </w:r>
      <w:r w:rsidR="000B3509">
        <w:rPr>
          <w:rFonts w:cs="Liberation Sans"/>
          <w:sz w:val="20"/>
          <w:szCs w:val="20"/>
        </w:rPr>
        <w:t>/a</w:t>
      </w:r>
      <w:r w:rsidRPr="009D733E">
        <w:rPr>
          <w:rFonts w:cs="Liberation Sans"/>
          <w:sz w:val="20"/>
          <w:szCs w:val="20"/>
        </w:rPr>
        <w:t xml:space="preserve"> e sucesivos de balde.</w:t>
      </w: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Pagamento: realizarase con carácter bimestral mediante domiciliación bancaria.</w:t>
      </w: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Non se reintegrará ningún importe sen causa debidamente xustificada.</w:t>
      </w: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Baixas:</w:t>
      </w:r>
    </w:p>
    <w:p w:rsidR="00C94946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Deberán presentarse antes do día 20 do mes anterior</w:t>
      </w:r>
      <w:r w:rsidR="00F647A4" w:rsidRPr="009D733E">
        <w:rPr>
          <w:rFonts w:cs="Liberation Sans"/>
          <w:sz w:val="20"/>
          <w:szCs w:val="20"/>
        </w:rPr>
        <w:t>, mediante os seguintes medios:</w:t>
      </w:r>
    </w:p>
    <w:p w:rsidR="00C94946" w:rsidRPr="009D733E" w:rsidRDefault="00C94946" w:rsidP="009D733E">
      <w:pPr>
        <w:pStyle w:val="Textoindependiente"/>
        <w:numPr>
          <w:ilvl w:val="0"/>
          <w:numId w:val="4"/>
        </w:numPr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>Telemática, a través da sede electrónica do Concello de Boqueixón (preferente). Incluír documentación en solicitude xeral.</w:t>
      </w:r>
    </w:p>
    <w:p w:rsidR="00C94946" w:rsidRPr="009D733E" w:rsidRDefault="00C94946" w:rsidP="009D733E">
      <w:pPr>
        <w:pStyle w:val="Textoindependiente"/>
        <w:numPr>
          <w:ilvl w:val="0"/>
          <w:numId w:val="4"/>
        </w:numPr>
        <w:spacing w:line="360" w:lineRule="auto"/>
        <w:rPr>
          <w:rFonts w:cs="Liberation Sans"/>
          <w:sz w:val="20"/>
          <w:szCs w:val="20"/>
        </w:rPr>
      </w:pPr>
      <w:proofErr w:type="spellStart"/>
      <w:r w:rsidRPr="009D733E">
        <w:rPr>
          <w:rFonts w:cs="Liberation Sans"/>
          <w:sz w:val="20"/>
          <w:szCs w:val="20"/>
        </w:rPr>
        <w:t>Presencialmente</w:t>
      </w:r>
      <w:proofErr w:type="spellEnd"/>
      <w:r w:rsidRPr="009D733E">
        <w:rPr>
          <w:rFonts w:cs="Liberation Sans"/>
          <w:sz w:val="20"/>
          <w:szCs w:val="20"/>
        </w:rPr>
        <w:t xml:space="preserve"> por rexistro</w:t>
      </w:r>
    </w:p>
    <w:p w:rsidR="00C94946" w:rsidRPr="009D733E" w:rsidRDefault="00C94946" w:rsidP="009D733E">
      <w:pPr>
        <w:pStyle w:val="Lista"/>
        <w:spacing w:line="360" w:lineRule="auto"/>
        <w:rPr>
          <w:rFonts w:cs="Liberation Sans"/>
          <w:sz w:val="20"/>
          <w:szCs w:val="20"/>
        </w:rPr>
      </w:pP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  <w:r w:rsidRPr="009D733E">
        <w:rPr>
          <w:rFonts w:cs="Liberation Sans"/>
          <w:sz w:val="20"/>
          <w:szCs w:val="20"/>
        </w:rPr>
        <w:t xml:space="preserve">Máis información no teléfono 981 513115 ou no correo electrónico </w:t>
      </w:r>
      <w:hyperlink r:id="rId7" w:history="1">
        <w:r w:rsidRPr="009D733E">
          <w:rPr>
            <w:rStyle w:val="Hipervnculo"/>
            <w:rFonts w:cs="Liberation Sans"/>
            <w:sz w:val="20"/>
            <w:szCs w:val="20"/>
          </w:rPr>
          <w:t>cultura@boqueixon.com</w:t>
        </w:r>
      </w:hyperlink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</w:p>
    <w:p w:rsidR="00D82AA1" w:rsidRPr="009D733E" w:rsidRDefault="00D82AA1" w:rsidP="009D733E">
      <w:pPr>
        <w:pStyle w:val="Textoindependiente"/>
        <w:spacing w:line="360" w:lineRule="auto"/>
        <w:rPr>
          <w:rFonts w:cs="Liberation Sans"/>
          <w:sz w:val="20"/>
          <w:szCs w:val="20"/>
        </w:rPr>
      </w:pPr>
    </w:p>
    <w:p w:rsidR="00D82AA1" w:rsidRPr="009D733E" w:rsidRDefault="00D82AA1" w:rsidP="009D733E">
      <w:pPr>
        <w:pStyle w:val="Lista"/>
        <w:spacing w:line="360" w:lineRule="auto"/>
        <w:rPr>
          <w:rFonts w:cs="Liberation Sans"/>
          <w:sz w:val="20"/>
          <w:szCs w:val="20"/>
        </w:rPr>
      </w:pPr>
    </w:p>
    <w:p w:rsidR="00D82AA1" w:rsidRPr="009D733E" w:rsidRDefault="00D82AA1" w:rsidP="009D733E">
      <w:pPr>
        <w:pStyle w:val="Epgrafe1"/>
        <w:spacing w:line="360" w:lineRule="auto"/>
        <w:rPr>
          <w:rFonts w:cs="Liberation Sans"/>
          <w:sz w:val="20"/>
          <w:szCs w:val="20"/>
        </w:rPr>
      </w:pPr>
    </w:p>
    <w:p w:rsidR="00F647A4" w:rsidRPr="009D733E" w:rsidRDefault="00F647A4" w:rsidP="009D733E">
      <w:pPr>
        <w:pStyle w:val="ndice"/>
        <w:spacing w:line="360" w:lineRule="auto"/>
        <w:rPr>
          <w:rFonts w:cs="Liberation Sans"/>
          <w:sz w:val="20"/>
          <w:szCs w:val="20"/>
        </w:rPr>
      </w:pPr>
    </w:p>
    <w:p w:rsidR="00F647A4" w:rsidRPr="009D733E" w:rsidRDefault="00F647A4" w:rsidP="009D733E">
      <w:pPr>
        <w:spacing w:line="360" w:lineRule="auto"/>
        <w:rPr>
          <w:rFonts w:cs="Liberation Sans"/>
          <w:sz w:val="20"/>
          <w:szCs w:val="20"/>
        </w:rPr>
      </w:pPr>
    </w:p>
    <w:p w:rsidR="00F647A4" w:rsidRPr="009D733E" w:rsidRDefault="00F647A4" w:rsidP="009D733E">
      <w:pPr>
        <w:spacing w:line="360" w:lineRule="auto"/>
        <w:rPr>
          <w:rFonts w:cs="Liberation Sans"/>
          <w:sz w:val="20"/>
          <w:szCs w:val="20"/>
        </w:rPr>
      </w:pPr>
    </w:p>
    <w:sectPr w:rsidR="00F647A4" w:rsidRPr="009D733E" w:rsidSect="00982B7F">
      <w:headerReference w:type="default" r:id="rId8"/>
      <w:footerReference w:type="default" r:id="rId9"/>
      <w:pgSz w:w="11906" w:h="16838"/>
      <w:pgMar w:top="1701" w:right="1701" w:bottom="1701" w:left="1701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CE" w:rsidRDefault="006676CE" w:rsidP="00C94946">
      <w:r>
        <w:separator/>
      </w:r>
    </w:p>
  </w:endnote>
  <w:endnote w:type="continuationSeparator" w:id="0">
    <w:p w:rsidR="006676CE" w:rsidRDefault="006676CE" w:rsidP="00C9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F6E" w:rsidRDefault="00860DF5">
    <w:pPr>
      <w:pStyle w:val="Piedepgina"/>
    </w:pPr>
    <w:r>
      <w:t>Documento electrónico asinado dixitalmente cuxa integridade garántese mediante cotexo na Sede Electrónica deste Organismo co Código de Verificación Dixital (CVD) especificado á marxe.</w:t>
    </w:r>
  </w:p>
  <w:p w:rsidR="00F90F6E" w:rsidRDefault="00860DF5">
    <w:pPr>
      <w:pStyle w:val="Piedepgina"/>
    </w:pPr>
    <w:r>
      <w:t>(artigo 18.1.b da Lei 11/2007, de 22 de xuño, de acceso electrónico dos cidadáns aos Servizos Públicos)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CE" w:rsidRDefault="006676CE" w:rsidP="00C94946">
      <w:r>
        <w:separator/>
      </w:r>
    </w:p>
  </w:footnote>
  <w:footnote w:type="continuationSeparator" w:id="0">
    <w:p w:rsidR="006676CE" w:rsidRDefault="006676CE" w:rsidP="00C94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4536"/>
      <w:gridCol w:w="4961"/>
    </w:tblGrid>
    <w:tr w:rsidR="00F90F6E">
      <w:trPr>
        <w:jc w:val="center"/>
      </w:trPr>
      <w:tc>
        <w:tcPr>
          <w:tcW w:w="4536" w:type="dxa"/>
          <w:shd w:val="clear" w:color="auto" w:fill="auto"/>
        </w:tcPr>
        <w:p w:rsidR="00F90F6E" w:rsidRDefault="00860DF5">
          <w:pPr>
            <w:pStyle w:val="Cabeceiradereita"/>
            <w:ind w:left="0"/>
            <w:jc w:val="left"/>
            <w:rPr>
              <w:rFonts w:ascii="Arial" w:hAnsi="Arial" w:cs="Arial"/>
              <w:sz w:val="14"/>
              <w:szCs w:val="14"/>
            </w:rPr>
          </w:pPr>
          <w:r w:rsidRPr="00982B7F">
            <w:object w:dxaOrig="1052" w:dyaOrig="15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85pt;height:79.5pt" o:ole="" filled="t">
                <v:fill opacity="0" color2="black"/>
                <v:imagedata r:id="rId1" o:title="" croptop="-41f" cropbottom="-41f" cropleft="-62f" cropright="-62f"/>
              </v:shape>
              <o:OLEObject Type="Embed" ProgID="Word.Picture.8" ShapeID="_x0000_i1025" DrawAspect="Content" ObjectID="_1753781491" r:id="rId2"/>
            </w:object>
          </w:r>
        </w:p>
      </w:tc>
      <w:tc>
        <w:tcPr>
          <w:tcW w:w="4961" w:type="dxa"/>
          <w:shd w:val="clear" w:color="auto" w:fill="auto"/>
          <w:vAlign w:val="center"/>
        </w:tcPr>
        <w:p w:rsidR="00F90F6E" w:rsidRDefault="00860DF5">
          <w:pPr>
            <w:jc w:val="right"/>
          </w:pPr>
          <w:r>
            <w:rPr>
              <w:rFonts w:ascii="Arial" w:hAnsi="Arial" w:cs="Arial"/>
              <w:sz w:val="14"/>
              <w:szCs w:val="14"/>
            </w:rPr>
            <w:t>Forte s/n</w:t>
          </w:r>
        </w:p>
        <w:p w:rsidR="00F90F6E" w:rsidRDefault="00860DF5">
          <w:pPr>
            <w:jc w:val="right"/>
          </w:pPr>
          <w:r>
            <w:rPr>
              <w:rFonts w:ascii="Arial" w:hAnsi="Arial" w:cs="Arial"/>
              <w:sz w:val="14"/>
              <w:szCs w:val="14"/>
            </w:rPr>
            <w:t>15581 BOQUEIXÓN (A Coruña)</w:t>
          </w:r>
        </w:p>
        <w:p w:rsidR="00F90F6E" w:rsidRDefault="00860DF5">
          <w:pPr>
            <w:jc w:val="right"/>
          </w:pPr>
          <w:proofErr w:type="spellStart"/>
          <w:r>
            <w:rPr>
              <w:rFonts w:ascii="Arial" w:hAnsi="Arial" w:cs="Arial"/>
              <w:sz w:val="14"/>
              <w:szCs w:val="14"/>
            </w:rPr>
            <w:t>Telfs</w:t>
          </w:r>
          <w:proofErr w:type="spellEnd"/>
          <w:r>
            <w:rPr>
              <w:rFonts w:ascii="Arial" w:hAnsi="Arial" w:cs="Arial"/>
              <w:sz w:val="14"/>
              <w:szCs w:val="14"/>
            </w:rPr>
            <w:t>: 981 513 061 – 981 513 052</w:t>
          </w:r>
        </w:p>
        <w:p w:rsidR="00F90F6E" w:rsidRDefault="00860DF5">
          <w:pPr>
            <w:jc w:val="right"/>
          </w:pPr>
          <w:r>
            <w:rPr>
              <w:rFonts w:ascii="Arial" w:eastAsia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Fax: 981 513 000</w:t>
          </w:r>
        </w:p>
        <w:p w:rsidR="00F90F6E" w:rsidRDefault="00CD167C">
          <w:pPr>
            <w:jc w:val="right"/>
          </w:pPr>
          <w:hyperlink r:id="rId3" w:history="1">
            <w:r w:rsidR="00860DF5">
              <w:rPr>
                <w:rStyle w:val="Hipervnculo"/>
                <w:rFonts w:ascii="Arial" w:hAnsi="Arial" w:cs="Arial"/>
                <w:sz w:val="14"/>
                <w:szCs w:val="14"/>
              </w:rPr>
              <w:t>correo@boqueixon.es</w:t>
            </w:r>
          </w:hyperlink>
        </w:p>
        <w:p w:rsidR="00F90F6E" w:rsidRDefault="00CD167C">
          <w:pPr>
            <w:pStyle w:val="Cabeceiradereita"/>
            <w:ind w:left="0"/>
            <w:rPr>
              <w:rFonts w:ascii="Arial" w:hAnsi="Arial" w:cs="Arial"/>
              <w:b/>
              <w:bCs/>
            </w:rPr>
          </w:pPr>
          <w:hyperlink r:id="rId4" w:history="1">
            <w:r w:rsidR="00860DF5">
              <w:rPr>
                <w:rStyle w:val="Hipervnculo"/>
                <w:rFonts w:ascii="Arial" w:hAnsi="Arial" w:cs="Arial"/>
                <w:sz w:val="14"/>
                <w:szCs w:val="14"/>
              </w:rPr>
              <w:t>www.boqueixon.es</w:t>
            </w:r>
          </w:hyperlink>
        </w:p>
      </w:tc>
    </w:tr>
  </w:tbl>
  <w:p w:rsidR="00F90F6E" w:rsidRDefault="006676CE">
    <w:pPr>
      <w:pStyle w:val="Cabeceiradereita"/>
      <w:rPr>
        <w:rFonts w:ascii="Arial" w:hAnsi="Arial" w:cs="Arial"/>
        <w:b/>
        <w:bCs/>
      </w:rPr>
    </w:pPr>
  </w:p>
  <w:p w:rsidR="00F90F6E" w:rsidRDefault="006676CE">
    <w:pPr>
      <w:pStyle w:val="Cabeceiradereita"/>
      <w:rPr>
        <w:rFonts w:ascii="Arial" w:hAnsi="Arial" w:cs="Arial"/>
        <w:b/>
        <w:bCs/>
      </w:rPr>
    </w:pPr>
  </w:p>
  <w:p w:rsidR="00F90F6E" w:rsidRDefault="006676CE">
    <w:pPr>
      <w:pStyle w:val="Cabeceiradereit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927"/>
    <w:multiLevelType w:val="hybridMultilevel"/>
    <w:tmpl w:val="E2822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0687A"/>
    <w:multiLevelType w:val="hybridMultilevel"/>
    <w:tmpl w:val="A8DA2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30604"/>
    <w:multiLevelType w:val="hybridMultilevel"/>
    <w:tmpl w:val="054EE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22A34"/>
    <w:multiLevelType w:val="hybridMultilevel"/>
    <w:tmpl w:val="98383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82AA1"/>
    <w:rsid w:val="000B3509"/>
    <w:rsid w:val="000D0B7A"/>
    <w:rsid w:val="0010405A"/>
    <w:rsid w:val="0029274D"/>
    <w:rsid w:val="00447D39"/>
    <w:rsid w:val="004D3869"/>
    <w:rsid w:val="005023E4"/>
    <w:rsid w:val="00557F52"/>
    <w:rsid w:val="00560B15"/>
    <w:rsid w:val="006676CE"/>
    <w:rsid w:val="00695B59"/>
    <w:rsid w:val="007135FC"/>
    <w:rsid w:val="00860DF5"/>
    <w:rsid w:val="0094199A"/>
    <w:rsid w:val="00982B7F"/>
    <w:rsid w:val="009D5440"/>
    <w:rsid w:val="009D733E"/>
    <w:rsid w:val="00A5102D"/>
    <w:rsid w:val="00AF0306"/>
    <w:rsid w:val="00C94946"/>
    <w:rsid w:val="00CD167C"/>
    <w:rsid w:val="00D82AA1"/>
    <w:rsid w:val="00F250FF"/>
    <w:rsid w:val="00F647A4"/>
    <w:rsid w:val="00F7745F"/>
    <w:rsid w:val="00FC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A1"/>
    <w:pPr>
      <w:widowControl w:val="0"/>
      <w:suppressAutoHyphens/>
      <w:spacing w:after="0" w:line="240" w:lineRule="auto"/>
    </w:pPr>
    <w:rPr>
      <w:rFonts w:ascii="Liberation Sans" w:eastAsia="DejaVu Sans" w:hAnsi="Liberation Sans" w:cs="Lohit Hindi"/>
      <w:kern w:val="2"/>
      <w:sz w:val="21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82AA1"/>
    <w:rPr>
      <w:color w:val="0000FF"/>
      <w:u w:val="single"/>
    </w:rPr>
  </w:style>
  <w:style w:type="paragraph" w:styleId="Textoindependiente">
    <w:name w:val="Body Text"/>
    <w:basedOn w:val="Normal"/>
    <w:next w:val="Lista"/>
    <w:link w:val="TextoindependienteCar"/>
    <w:rsid w:val="00D82AA1"/>
    <w:pPr>
      <w:spacing w:after="113" w:line="264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D82AA1"/>
    <w:rPr>
      <w:rFonts w:ascii="Liberation Sans" w:eastAsia="DejaVu Sans" w:hAnsi="Liberation Sans" w:cs="Lohit Hindi"/>
      <w:kern w:val="2"/>
      <w:sz w:val="21"/>
      <w:szCs w:val="24"/>
      <w:lang w:eastAsia="zh-CN" w:bidi="hi-IN"/>
    </w:rPr>
  </w:style>
  <w:style w:type="paragraph" w:styleId="Lista">
    <w:name w:val="List"/>
    <w:basedOn w:val="Textoindependiente"/>
    <w:next w:val="Epgrafe1"/>
    <w:rsid w:val="00D82AA1"/>
  </w:style>
  <w:style w:type="paragraph" w:customStyle="1" w:styleId="ndice">
    <w:name w:val="Índice"/>
    <w:basedOn w:val="Normal"/>
    <w:next w:val="Normal"/>
    <w:rsid w:val="00D82AA1"/>
    <w:pPr>
      <w:suppressLineNumbers/>
    </w:pPr>
  </w:style>
  <w:style w:type="paragraph" w:customStyle="1" w:styleId="Epgrafe1">
    <w:name w:val="Epígrafe1"/>
    <w:basedOn w:val="Normal"/>
    <w:next w:val="ndice"/>
    <w:rsid w:val="00D82AA1"/>
    <w:pPr>
      <w:suppressLineNumbers/>
      <w:spacing w:before="120" w:after="120"/>
    </w:pPr>
    <w:rPr>
      <w:rFonts w:cs="Mangal"/>
      <w:i/>
      <w:iCs/>
      <w:sz w:val="24"/>
    </w:rPr>
  </w:style>
  <w:style w:type="paragraph" w:styleId="Piedepgina">
    <w:name w:val="footer"/>
    <w:basedOn w:val="Normal"/>
    <w:next w:val="Normal"/>
    <w:link w:val="PiedepginaCar"/>
    <w:rsid w:val="00D82AA1"/>
    <w:pPr>
      <w:suppressLineNumbers/>
      <w:pBdr>
        <w:top w:val="single" w:sz="1" w:space="1" w:color="80808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5102"/>
        <w:tab w:val="right" w:pos="10205"/>
      </w:tabs>
    </w:pPr>
    <w:rPr>
      <w:color w:val="808080"/>
      <w:sz w:val="16"/>
    </w:rPr>
  </w:style>
  <w:style w:type="character" w:customStyle="1" w:styleId="PiedepginaCar">
    <w:name w:val="Pie de página Car"/>
    <w:basedOn w:val="Fuentedeprrafopredeter"/>
    <w:link w:val="Piedepgina"/>
    <w:rsid w:val="00D82AA1"/>
    <w:rPr>
      <w:rFonts w:ascii="Liberation Sans" w:eastAsia="DejaVu Sans" w:hAnsi="Liberation Sans" w:cs="Lohit Hindi"/>
      <w:color w:val="808080"/>
      <w:kern w:val="2"/>
      <w:sz w:val="16"/>
      <w:szCs w:val="24"/>
      <w:lang w:eastAsia="zh-CN" w:bidi="hi-IN"/>
    </w:rPr>
  </w:style>
  <w:style w:type="paragraph" w:customStyle="1" w:styleId="Cabeceiradereita">
    <w:name w:val="Cabeceira dereita"/>
    <w:basedOn w:val="Normal"/>
    <w:rsid w:val="00D82AA1"/>
    <w:pPr>
      <w:suppressLineNumbers/>
      <w:tabs>
        <w:tab w:val="center" w:pos="5102"/>
        <w:tab w:val="right" w:pos="10205"/>
      </w:tabs>
      <w:ind w:left="3402"/>
      <w:jc w:val="right"/>
    </w:pPr>
    <w:rPr>
      <w:rFonts w:ascii="Liberation Sans Narrow" w:hAnsi="Liberation Sans Narrow" w:cs="Liberation Sans Narrow"/>
      <w:color w:val="808080"/>
      <w:sz w:val="16"/>
    </w:rPr>
  </w:style>
  <w:style w:type="paragraph" w:customStyle="1" w:styleId="Cabeceraizquierda">
    <w:name w:val="Cabecera izquierda"/>
    <w:basedOn w:val="Piedepgina"/>
    <w:next w:val="Normal"/>
    <w:rsid w:val="00D82AA1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ltura@boqueix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rreo@boqueixon.e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boqueixon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Villaverde</dc:creator>
  <cp:keywords/>
  <dc:description/>
  <cp:lastModifiedBy>Pascual Villaverde</cp:lastModifiedBy>
  <cp:revision>13</cp:revision>
  <dcterms:created xsi:type="dcterms:W3CDTF">2023-05-15T08:37:00Z</dcterms:created>
  <dcterms:modified xsi:type="dcterms:W3CDTF">2023-08-17T10:45:00Z</dcterms:modified>
</cp:coreProperties>
</file>